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95C" w:rsidRDefault="00B65CF3" w:rsidP="00B65CF3">
      <w:pPr>
        <w:spacing w:after="0"/>
        <w:jc w:val="center"/>
        <w:rPr>
          <w:b/>
          <w:sz w:val="24"/>
          <w:szCs w:val="24"/>
        </w:rPr>
      </w:pPr>
      <w:r>
        <w:rPr>
          <w:b/>
          <w:sz w:val="24"/>
          <w:szCs w:val="24"/>
        </w:rPr>
        <w:t>WARWICK TOWNSHIP BOARD OF SUPERVISORS</w:t>
      </w:r>
    </w:p>
    <w:p w:rsidR="00B65CF3" w:rsidRDefault="00B65CF3" w:rsidP="00B65CF3">
      <w:pPr>
        <w:spacing w:after="0"/>
        <w:jc w:val="center"/>
        <w:rPr>
          <w:b/>
          <w:sz w:val="24"/>
          <w:szCs w:val="24"/>
        </w:rPr>
      </w:pPr>
      <w:r>
        <w:rPr>
          <w:b/>
          <w:sz w:val="24"/>
          <w:szCs w:val="24"/>
        </w:rPr>
        <w:t>JULY 7, 2020</w:t>
      </w:r>
    </w:p>
    <w:p w:rsidR="00B65CF3" w:rsidRDefault="00B65CF3" w:rsidP="00B65CF3">
      <w:pPr>
        <w:spacing w:after="0"/>
        <w:jc w:val="center"/>
        <w:rPr>
          <w:b/>
          <w:sz w:val="24"/>
          <w:szCs w:val="24"/>
        </w:rPr>
      </w:pPr>
      <w:r>
        <w:rPr>
          <w:b/>
          <w:sz w:val="24"/>
          <w:szCs w:val="24"/>
        </w:rPr>
        <w:t>MINUTES</w:t>
      </w:r>
    </w:p>
    <w:p w:rsidR="00B65CF3" w:rsidRDefault="00B65CF3" w:rsidP="00B65CF3">
      <w:pPr>
        <w:spacing w:after="0"/>
        <w:jc w:val="center"/>
        <w:rPr>
          <w:b/>
          <w:sz w:val="24"/>
          <w:szCs w:val="24"/>
        </w:rPr>
      </w:pPr>
    </w:p>
    <w:p w:rsidR="00B65CF3" w:rsidRDefault="00B65CF3" w:rsidP="00B65CF3">
      <w:pPr>
        <w:spacing w:after="0" w:line="360" w:lineRule="auto"/>
        <w:rPr>
          <w:sz w:val="24"/>
          <w:szCs w:val="24"/>
        </w:rPr>
      </w:pPr>
      <w:r>
        <w:rPr>
          <w:b/>
          <w:sz w:val="24"/>
          <w:szCs w:val="24"/>
        </w:rPr>
        <w:tab/>
      </w:r>
      <w:r>
        <w:rPr>
          <w:sz w:val="24"/>
          <w:szCs w:val="24"/>
        </w:rPr>
        <w:t xml:space="preserve">Chairman Swinehart called the Regular monthly meeting to order, 7:00 pm. at the Township Municipal Building, Mr. Swinehart, Mr. Sydlosky and Solicitor Crotty were present. </w:t>
      </w:r>
    </w:p>
    <w:p w:rsidR="004323AC" w:rsidRDefault="004323AC" w:rsidP="00B65CF3">
      <w:pPr>
        <w:spacing w:after="0" w:line="360" w:lineRule="auto"/>
        <w:rPr>
          <w:sz w:val="24"/>
          <w:szCs w:val="24"/>
        </w:rPr>
      </w:pPr>
      <w:r>
        <w:rPr>
          <w:sz w:val="24"/>
          <w:szCs w:val="24"/>
        </w:rPr>
        <w:t>Mr. Swinehart made a motion to approve the minutes of the June 4, 2020 meeting as presented, 2</w:t>
      </w:r>
      <w:r w:rsidRPr="004323AC">
        <w:rPr>
          <w:sz w:val="24"/>
          <w:szCs w:val="24"/>
          <w:vertAlign w:val="superscript"/>
        </w:rPr>
        <w:t>nd</w:t>
      </w:r>
      <w:r>
        <w:rPr>
          <w:sz w:val="24"/>
          <w:szCs w:val="24"/>
        </w:rPr>
        <w:t xml:space="preserve"> Mr. Sydlosky, 2 ayes. </w:t>
      </w:r>
    </w:p>
    <w:p w:rsidR="004323AC" w:rsidRDefault="004323AC" w:rsidP="00B65CF3">
      <w:pPr>
        <w:spacing w:after="0" w:line="360" w:lineRule="auto"/>
        <w:rPr>
          <w:sz w:val="24"/>
          <w:szCs w:val="24"/>
        </w:rPr>
      </w:pPr>
      <w:r>
        <w:rPr>
          <w:sz w:val="24"/>
          <w:szCs w:val="24"/>
        </w:rPr>
        <w:t>Mr. Swinehart made a motion to approve the Treasurer’s report for the General, State and Open Space funds as submitted, 2</w:t>
      </w:r>
      <w:r w:rsidRPr="004323AC">
        <w:rPr>
          <w:sz w:val="24"/>
          <w:szCs w:val="24"/>
          <w:vertAlign w:val="superscript"/>
        </w:rPr>
        <w:t>nd</w:t>
      </w:r>
      <w:r>
        <w:rPr>
          <w:sz w:val="24"/>
          <w:szCs w:val="24"/>
        </w:rPr>
        <w:t xml:space="preserve"> Mr. Sydlosky, 2 ayes. </w:t>
      </w:r>
    </w:p>
    <w:p w:rsidR="004323AC" w:rsidRDefault="004323AC" w:rsidP="00B65CF3">
      <w:pPr>
        <w:spacing w:after="0" w:line="360" w:lineRule="auto"/>
        <w:rPr>
          <w:sz w:val="24"/>
          <w:szCs w:val="24"/>
        </w:rPr>
      </w:pPr>
      <w:r>
        <w:rPr>
          <w:sz w:val="24"/>
          <w:szCs w:val="24"/>
        </w:rPr>
        <w:t>CITIZENS R</w:t>
      </w:r>
      <w:r w:rsidR="00654CB9">
        <w:rPr>
          <w:sz w:val="24"/>
          <w:szCs w:val="24"/>
        </w:rPr>
        <w:t xml:space="preserve">EQUEST OR </w:t>
      </w:r>
      <w:r>
        <w:rPr>
          <w:sz w:val="24"/>
          <w:szCs w:val="24"/>
        </w:rPr>
        <w:t>COMMENTS – None</w:t>
      </w:r>
    </w:p>
    <w:p w:rsidR="004323AC" w:rsidRDefault="004323AC" w:rsidP="00B65CF3">
      <w:pPr>
        <w:spacing w:after="0" w:line="360" w:lineRule="auto"/>
        <w:rPr>
          <w:sz w:val="24"/>
          <w:szCs w:val="24"/>
        </w:rPr>
      </w:pPr>
      <w:r>
        <w:rPr>
          <w:sz w:val="24"/>
          <w:szCs w:val="24"/>
        </w:rPr>
        <w:t>REPORTS</w:t>
      </w:r>
    </w:p>
    <w:p w:rsidR="00C66C2F" w:rsidRDefault="004323AC" w:rsidP="00B65CF3">
      <w:pPr>
        <w:spacing w:after="0" w:line="360" w:lineRule="auto"/>
        <w:rPr>
          <w:sz w:val="24"/>
          <w:szCs w:val="24"/>
        </w:rPr>
      </w:pPr>
      <w:r>
        <w:rPr>
          <w:sz w:val="24"/>
          <w:szCs w:val="24"/>
        </w:rPr>
        <w:t xml:space="preserve">ZONING OFFICER </w:t>
      </w:r>
      <w:r w:rsidR="002C181A">
        <w:rPr>
          <w:sz w:val="24"/>
          <w:szCs w:val="24"/>
        </w:rPr>
        <w:t>- The</w:t>
      </w:r>
      <w:r>
        <w:rPr>
          <w:sz w:val="24"/>
          <w:szCs w:val="24"/>
        </w:rPr>
        <w:t xml:space="preserve"> Zoning Officer issued four building </w:t>
      </w:r>
      <w:r w:rsidR="002C181A">
        <w:rPr>
          <w:sz w:val="24"/>
          <w:szCs w:val="24"/>
        </w:rPr>
        <w:t>permits</w:t>
      </w:r>
      <w:r>
        <w:rPr>
          <w:sz w:val="24"/>
          <w:szCs w:val="24"/>
        </w:rPr>
        <w:t xml:space="preserve"> and continued to work on zoning violations and complaints for 372 Hopewell Road, 343 Hopewell Road, Buck Run Road, 231 Hill Road, 705 Warwick Furnace Road, 150 Laurel Road, 1770 Old Ride Road, 29</w:t>
      </w:r>
      <w:r w:rsidR="002C181A">
        <w:rPr>
          <w:sz w:val="24"/>
          <w:szCs w:val="24"/>
        </w:rPr>
        <w:t>10 Harmonyville Road, 252 Warwic</w:t>
      </w:r>
      <w:r>
        <w:rPr>
          <w:sz w:val="24"/>
          <w:szCs w:val="24"/>
        </w:rPr>
        <w:t xml:space="preserve">k Road, </w:t>
      </w:r>
      <w:r w:rsidR="002C181A">
        <w:rPr>
          <w:sz w:val="24"/>
          <w:szCs w:val="24"/>
        </w:rPr>
        <w:t>and 19</w:t>
      </w:r>
      <w:r>
        <w:rPr>
          <w:sz w:val="24"/>
          <w:szCs w:val="24"/>
        </w:rPr>
        <w:t xml:space="preserve"> Mauger Road</w:t>
      </w:r>
      <w:r w:rsidR="00C66C2F">
        <w:rPr>
          <w:sz w:val="24"/>
          <w:szCs w:val="24"/>
        </w:rPr>
        <w:t xml:space="preserve">.  </w:t>
      </w:r>
    </w:p>
    <w:p w:rsidR="00C66C2F" w:rsidRDefault="00C66C2F" w:rsidP="00B65CF3">
      <w:pPr>
        <w:spacing w:after="0" w:line="360" w:lineRule="auto"/>
        <w:rPr>
          <w:sz w:val="24"/>
          <w:szCs w:val="24"/>
        </w:rPr>
      </w:pPr>
      <w:r>
        <w:rPr>
          <w:sz w:val="24"/>
          <w:szCs w:val="24"/>
        </w:rPr>
        <w:t xml:space="preserve">ROAD </w:t>
      </w:r>
      <w:r w:rsidR="002C181A">
        <w:rPr>
          <w:sz w:val="24"/>
          <w:szCs w:val="24"/>
        </w:rPr>
        <w:t>MASTER -</w:t>
      </w:r>
      <w:r>
        <w:rPr>
          <w:sz w:val="24"/>
          <w:szCs w:val="24"/>
        </w:rPr>
        <w:t xml:space="preserve"> The Road Crew continued to prepare roads for oil and chip, mowed Northside, Trythall, Piersol, Dampman, Warwick Furnace and Mine Hole Roads.  Removed several limb and trees from storms, cleaned all catch basins as needed, string trimmed Mt. Pleasant near Warwick </w:t>
      </w:r>
      <w:r w:rsidR="002C181A">
        <w:rPr>
          <w:sz w:val="24"/>
          <w:szCs w:val="24"/>
        </w:rPr>
        <w:t>Circle and</w:t>
      </w:r>
      <w:r>
        <w:rPr>
          <w:sz w:val="24"/>
          <w:szCs w:val="24"/>
        </w:rPr>
        <w:t xml:space="preserve"> maintained all equipment.   Sent electronic speed sign to repairs after damage on Rock Run Road.  </w:t>
      </w:r>
    </w:p>
    <w:p w:rsidR="009A54F8" w:rsidRDefault="00C66C2F" w:rsidP="00B65CF3">
      <w:pPr>
        <w:spacing w:after="0" w:line="360" w:lineRule="auto"/>
        <w:rPr>
          <w:sz w:val="24"/>
          <w:szCs w:val="24"/>
        </w:rPr>
      </w:pPr>
      <w:r>
        <w:rPr>
          <w:sz w:val="24"/>
          <w:szCs w:val="24"/>
        </w:rPr>
        <w:t xml:space="preserve">Several residents submitted a petition to lower the speed limit on sections of Rt 345 to 25 mph, requested a three way stop at Warwick Road and Route 345 and also a double yellow line on T534 and T533 also Route 345.  </w:t>
      </w:r>
      <w:r w:rsidR="009A54F8">
        <w:rPr>
          <w:sz w:val="24"/>
          <w:szCs w:val="24"/>
        </w:rPr>
        <w:t xml:space="preserve">Township also received a letter and emails not supporting this.  There was a question about the 25 MPH signage on Warwick Road west of Route 345 not being visible or posted and questioned all the truck traffic.  </w:t>
      </w:r>
    </w:p>
    <w:p w:rsidR="009A54F8" w:rsidRDefault="009A54F8" w:rsidP="00B65CF3">
      <w:pPr>
        <w:spacing w:after="0" w:line="360" w:lineRule="auto"/>
        <w:rPr>
          <w:sz w:val="24"/>
          <w:szCs w:val="24"/>
        </w:rPr>
      </w:pPr>
      <w:r>
        <w:rPr>
          <w:sz w:val="24"/>
          <w:szCs w:val="24"/>
        </w:rPr>
        <w:t xml:space="preserve">Solicitor Crotty suggested the Township </w:t>
      </w:r>
      <w:r w:rsidR="002C181A">
        <w:rPr>
          <w:sz w:val="24"/>
          <w:szCs w:val="24"/>
        </w:rPr>
        <w:t>Engineering</w:t>
      </w:r>
      <w:r>
        <w:rPr>
          <w:sz w:val="24"/>
          <w:szCs w:val="24"/>
        </w:rPr>
        <w:t xml:space="preserve"> look at the issues and also notify the State Police of the speeding issues.  </w:t>
      </w:r>
    </w:p>
    <w:p w:rsidR="009A54F8" w:rsidRDefault="009A54F8" w:rsidP="00B65CF3">
      <w:pPr>
        <w:spacing w:after="0" w:line="360" w:lineRule="auto"/>
        <w:rPr>
          <w:sz w:val="24"/>
          <w:szCs w:val="24"/>
        </w:rPr>
      </w:pPr>
      <w:r>
        <w:rPr>
          <w:sz w:val="24"/>
          <w:szCs w:val="24"/>
        </w:rPr>
        <w:t xml:space="preserve">Supervisors discussed and will have Kraft Engineering, Gary Kraft, Township Engineer look at the issues and report to the Board. </w:t>
      </w:r>
    </w:p>
    <w:p w:rsidR="009A54F8" w:rsidRDefault="009A54F8" w:rsidP="00B65CF3">
      <w:pPr>
        <w:spacing w:after="0" w:line="360" w:lineRule="auto"/>
        <w:rPr>
          <w:sz w:val="24"/>
          <w:szCs w:val="24"/>
        </w:rPr>
      </w:pPr>
      <w:r>
        <w:rPr>
          <w:sz w:val="24"/>
          <w:szCs w:val="24"/>
        </w:rPr>
        <w:lastRenderedPageBreak/>
        <w:t xml:space="preserve">PLANNING COMMISSION – At the June 17, 2020 meeting of the Planning </w:t>
      </w:r>
      <w:r w:rsidR="002C181A">
        <w:rPr>
          <w:sz w:val="24"/>
          <w:szCs w:val="24"/>
        </w:rPr>
        <w:t>Commission</w:t>
      </w:r>
      <w:r>
        <w:rPr>
          <w:sz w:val="24"/>
          <w:szCs w:val="24"/>
        </w:rPr>
        <w:t xml:space="preserve"> which was held via ZOOM, the </w:t>
      </w:r>
      <w:r w:rsidR="002C181A">
        <w:rPr>
          <w:sz w:val="24"/>
          <w:szCs w:val="24"/>
        </w:rPr>
        <w:t>Commission</w:t>
      </w:r>
      <w:r>
        <w:rPr>
          <w:sz w:val="24"/>
          <w:szCs w:val="24"/>
        </w:rPr>
        <w:t xml:space="preserve"> reviewed no sketch or revised plans.  The </w:t>
      </w:r>
      <w:r w:rsidR="002C181A">
        <w:rPr>
          <w:sz w:val="24"/>
          <w:szCs w:val="24"/>
        </w:rPr>
        <w:t>Commission</w:t>
      </w:r>
      <w:r>
        <w:rPr>
          <w:sz w:val="24"/>
          <w:szCs w:val="24"/>
        </w:rPr>
        <w:t xml:space="preserve"> </w:t>
      </w:r>
      <w:r w:rsidR="002C181A">
        <w:rPr>
          <w:sz w:val="24"/>
          <w:szCs w:val="24"/>
        </w:rPr>
        <w:t>did approve</w:t>
      </w:r>
      <w:r>
        <w:rPr>
          <w:sz w:val="24"/>
          <w:szCs w:val="24"/>
        </w:rPr>
        <w:t xml:space="preserve"> the Non-Building Waiver for the Black Granite Subdivision.  </w:t>
      </w:r>
    </w:p>
    <w:p w:rsidR="0083627F" w:rsidRDefault="009A54F8" w:rsidP="00B65CF3">
      <w:pPr>
        <w:spacing w:after="0" w:line="360" w:lineRule="auto"/>
        <w:rPr>
          <w:sz w:val="24"/>
          <w:szCs w:val="24"/>
        </w:rPr>
      </w:pPr>
      <w:r>
        <w:rPr>
          <w:sz w:val="24"/>
          <w:szCs w:val="24"/>
        </w:rPr>
        <w:t xml:space="preserve">HISTORICAL COMMISSION – At the June 15, 2020 meeting of the Historical </w:t>
      </w:r>
      <w:r w:rsidR="002C181A">
        <w:rPr>
          <w:sz w:val="24"/>
          <w:szCs w:val="24"/>
        </w:rPr>
        <w:t>Commission</w:t>
      </w:r>
      <w:r>
        <w:rPr>
          <w:sz w:val="24"/>
          <w:szCs w:val="24"/>
        </w:rPr>
        <w:t xml:space="preserve"> which </w:t>
      </w:r>
      <w:r w:rsidR="002C181A">
        <w:rPr>
          <w:sz w:val="24"/>
          <w:szCs w:val="24"/>
        </w:rPr>
        <w:t>was</w:t>
      </w:r>
      <w:r>
        <w:rPr>
          <w:sz w:val="24"/>
          <w:szCs w:val="24"/>
        </w:rPr>
        <w:t xml:space="preserve"> held via ZOOM, the </w:t>
      </w:r>
      <w:r w:rsidR="002C181A">
        <w:rPr>
          <w:sz w:val="24"/>
          <w:szCs w:val="24"/>
        </w:rPr>
        <w:t>Commission</w:t>
      </w:r>
      <w:r>
        <w:rPr>
          <w:sz w:val="24"/>
          <w:szCs w:val="24"/>
        </w:rPr>
        <w:t xml:space="preserve"> re</w:t>
      </w:r>
      <w:r w:rsidR="0083627F">
        <w:rPr>
          <w:sz w:val="24"/>
          <w:szCs w:val="24"/>
        </w:rPr>
        <w:t>viewed the final sketch plans for Mr. Pe</w:t>
      </w:r>
      <w:r w:rsidR="007B721B">
        <w:rPr>
          <w:sz w:val="24"/>
          <w:szCs w:val="24"/>
        </w:rPr>
        <w:t>lletier’s roof and made</w:t>
      </w:r>
      <w:r w:rsidR="0083627F">
        <w:rPr>
          <w:sz w:val="24"/>
          <w:szCs w:val="24"/>
        </w:rPr>
        <w:t xml:space="preserve"> final recommendations to the Board of Supervisors for two skylights</w:t>
      </w:r>
      <w:r w:rsidR="007B721B">
        <w:rPr>
          <w:sz w:val="24"/>
          <w:szCs w:val="24"/>
        </w:rPr>
        <w:t xml:space="preserve"> on the front façade two skylight on the secondary façade and a </w:t>
      </w:r>
      <w:r w:rsidR="0083627F">
        <w:rPr>
          <w:sz w:val="24"/>
          <w:szCs w:val="24"/>
        </w:rPr>
        <w:t xml:space="preserve">standing seam metal roof, Classic Green. </w:t>
      </w:r>
    </w:p>
    <w:p w:rsidR="00F92494" w:rsidRDefault="00F92494" w:rsidP="00B65CF3">
      <w:pPr>
        <w:spacing w:after="0" w:line="360" w:lineRule="auto"/>
        <w:rPr>
          <w:sz w:val="24"/>
          <w:szCs w:val="24"/>
        </w:rPr>
      </w:pPr>
      <w:r>
        <w:rPr>
          <w:sz w:val="24"/>
          <w:szCs w:val="24"/>
        </w:rPr>
        <w:t>Mrs. Walters and Mrs. Drennen opposed the recommendation feeling that it is not within the guidelines.</w:t>
      </w:r>
      <w:r w:rsidR="00CA5A31">
        <w:rPr>
          <w:sz w:val="24"/>
          <w:szCs w:val="24"/>
        </w:rPr>
        <w:t xml:space="preserve"> </w:t>
      </w:r>
      <w:r>
        <w:rPr>
          <w:sz w:val="24"/>
          <w:szCs w:val="24"/>
        </w:rPr>
        <w:t xml:space="preserve"> </w:t>
      </w:r>
      <w:r w:rsidR="00CA5A31">
        <w:rPr>
          <w:sz w:val="24"/>
          <w:szCs w:val="24"/>
        </w:rPr>
        <w:t xml:space="preserve">Mr. Pelletier did not submit final drawings until the June 15 meeting for the Commission to review.  </w:t>
      </w:r>
    </w:p>
    <w:p w:rsidR="007B721B" w:rsidRDefault="00F92494" w:rsidP="00B65CF3">
      <w:pPr>
        <w:spacing w:after="0" w:line="360" w:lineRule="auto"/>
        <w:rPr>
          <w:sz w:val="24"/>
          <w:szCs w:val="24"/>
        </w:rPr>
      </w:pPr>
      <w:r>
        <w:rPr>
          <w:sz w:val="24"/>
          <w:szCs w:val="24"/>
        </w:rPr>
        <w:t>Mr. Pelletier stated he had been at this since September and would like to get his roof repaired</w:t>
      </w:r>
      <w:r w:rsidR="00654CB9">
        <w:rPr>
          <w:sz w:val="24"/>
          <w:szCs w:val="24"/>
        </w:rPr>
        <w:t>,</w:t>
      </w:r>
      <w:r>
        <w:rPr>
          <w:sz w:val="24"/>
          <w:szCs w:val="24"/>
        </w:rPr>
        <w:t xml:space="preserve"> it is leaking.</w:t>
      </w:r>
      <w:r w:rsidR="007B721B">
        <w:rPr>
          <w:sz w:val="24"/>
          <w:szCs w:val="24"/>
        </w:rPr>
        <w:t xml:space="preserve">  </w:t>
      </w:r>
    </w:p>
    <w:p w:rsidR="007B721B" w:rsidRDefault="007B721B" w:rsidP="00B65CF3">
      <w:pPr>
        <w:spacing w:after="0" w:line="360" w:lineRule="auto"/>
        <w:rPr>
          <w:sz w:val="24"/>
          <w:szCs w:val="24"/>
        </w:rPr>
      </w:pPr>
      <w:r>
        <w:rPr>
          <w:sz w:val="24"/>
          <w:szCs w:val="24"/>
        </w:rPr>
        <w:t>Mr. Swinehart stated that the guideline</w:t>
      </w:r>
      <w:r w:rsidR="00654CB9">
        <w:rPr>
          <w:sz w:val="24"/>
          <w:szCs w:val="24"/>
        </w:rPr>
        <w:t>s</w:t>
      </w:r>
      <w:r>
        <w:rPr>
          <w:sz w:val="24"/>
          <w:szCs w:val="24"/>
        </w:rPr>
        <w:t xml:space="preserve"> are a tool t</w:t>
      </w:r>
      <w:r w:rsidR="00CA5A31">
        <w:rPr>
          <w:sz w:val="24"/>
          <w:szCs w:val="24"/>
        </w:rPr>
        <w:t xml:space="preserve">o be used to help the applicant and feels the landowner has rights. </w:t>
      </w:r>
    </w:p>
    <w:p w:rsidR="007B721B" w:rsidRDefault="007B721B" w:rsidP="00B65CF3">
      <w:pPr>
        <w:spacing w:after="0" w:line="360" w:lineRule="auto"/>
        <w:rPr>
          <w:sz w:val="24"/>
          <w:szCs w:val="24"/>
        </w:rPr>
      </w:pPr>
      <w:r>
        <w:rPr>
          <w:sz w:val="24"/>
          <w:szCs w:val="24"/>
        </w:rPr>
        <w:t xml:space="preserve">Mr. Swinehart made a motion to approve the </w:t>
      </w:r>
      <w:r w:rsidR="00BD7216">
        <w:rPr>
          <w:sz w:val="24"/>
          <w:szCs w:val="24"/>
        </w:rPr>
        <w:t>recommendation</w:t>
      </w:r>
      <w:r>
        <w:rPr>
          <w:sz w:val="24"/>
          <w:szCs w:val="24"/>
        </w:rPr>
        <w:t xml:space="preserve"> of the </w:t>
      </w:r>
      <w:r w:rsidR="00BD7216">
        <w:rPr>
          <w:sz w:val="24"/>
          <w:szCs w:val="24"/>
        </w:rPr>
        <w:t>Historical</w:t>
      </w:r>
      <w:r>
        <w:rPr>
          <w:sz w:val="24"/>
          <w:szCs w:val="24"/>
        </w:rPr>
        <w:t xml:space="preserve"> </w:t>
      </w:r>
      <w:r w:rsidR="00BD7216">
        <w:rPr>
          <w:sz w:val="24"/>
          <w:szCs w:val="24"/>
        </w:rPr>
        <w:t>Commission</w:t>
      </w:r>
      <w:r>
        <w:rPr>
          <w:sz w:val="24"/>
          <w:szCs w:val="24"/>
        </w:rPr>
        <w:t xml:space="preserve"> for skylights two on the front</w:t>
      </w:r>
      <w:r w:rsidR="00CA5A31">
        <w:rPr>
          <w:sz w:val="24"/>
          <w:szCs w:val="24"/>
        </w:rPr>
        <w:t xml:space="preserve"> facade</w:t>
      </w:r>
      <w:r>
        <w:rPr>
          <w:sz w:val="24"/>
          <w:szCs w:val="24"/>
        </w:rPr>
        <w:t xml:space="preserve"> and two on the rear </w:t>
      </w:r>
      <w:r w:rsidR="00CA5A31">
        <w:rPr>
          <w:sz w:val="24"/>
          <w:szCs w:val="24"/>
        </w:rPr>
        <w:t xml:space="preserve">façade </w:t>
      </w:r>
      <w:r>
        <w:rPr>
          <w:sz w:val="24"/>
          <w:szCs w:val="24"/>
        </w:rPr>
        <w:t>of the main house roof which is to be a standing seam metal roof, Classic Green, 2</w:t>
      </w:r>
      <w:r w:rsidRPr="007B721B">
        <w:rPr>
          <w:sz w:val="24"/>
          <w:szCs w:val="24"/>
          <w:vertAlign w:val="superscript"/>
        </w:rPr>
        <w:t>nd</w:t>
      </w:r>
      <w:r w:rsidR="00CA5A31">
        <w:rPr>
          <w:sz w:val="24"/>
          <w:szCs w:val="24"/>
        </w:rPr>
        <w:t xml:space="preserve"> Mr. Sydlosky, 2 ayes</w:t>
      </w:r>
      <w:r>
        <w:rPr>
          <w:sz w:val="24"/>
          <w:szCs w:val="24"/>
        </w:rPr>
        <w:t xml:space="preserve">. </w:t>
      </w:r>
    </w:p>
    <w:p w:rsidR="00140DFA" w:rsidRDefault="00140DFA" w:rsidP="00B65CF3">
      <w:pPr>
        <w:spacing w:after="0" w:line="360" w:lineRule="auto"/>
        <w:rPr>
          <w:sz w:val="24"/>
          <w:szCs w:val="24"/>
        </w:rPr>
      </w:pPr>
      <w:r>
        <w:rPr>
          <w:sz w:val="24"/>
          <w:szCs w:val="24"/>
        </w:rPr>
        <w:t>ZONING HEARING BOARD – The Zoning Hearing Board received an application from Gary and Tracey Spencer, 150 Laurel Road.  Mr. Swinehart made a motion that Solicitor Crotty and Joe Boulanger represent the Township at the hearing, 2</w:t>
      </w:r>
      <w:r w:rsidRPr="00140DFA">
        <w:rPr>
          <w:sz w:val="24"/>
          <w:szCs w:val="24"/>
          <w:vertAlign w:val="superscript"/>
        </w:rPr>
        <w:t>nd</w:t>
      </w:r>
      <w:r w:rsidR="00654CB9">
        <w:rPr>
          <w:sz w:val="24"/>
          <w:szCs w:val="24"/>
        </w:rPr>
        <w:t xml:space="preserve"> Mr. </w:t>
      </w:r>
      <w:proofErr w:type="spellStart"/>
      <w:r w:rsidR="00654CB9">
        <w:rPr>
          <w:sz w:val="24"/>
          <w:szCs w:val="24"/>
        </w:rPr>
        <w:t>Sydlosky</w:t>
      </w:r>
      <w:proofErr w:type="spellEnd"/>
      <w:r w:rsidR="00654CB9">
        <w:rPr>
          <w:sz w:val="24"/>
          <w:szCs w:val="24"/>
        </w:rPr>
        <w:t>, 2 ayes.</w:t>
      </w:r>
    </w:p>
    <w:p w:rsidR="000F4BBE" w:rsidRPr="000F4BBE" w:rsidRDefault="000F4BBE" w:rsidP="000F4BBE">
      <w:pPr>
        <w:spacing w:after="0" w:line="360" w:lineRule="auto"/>
        <w:rPr>
          <w:b/>
          <w:sz w:val="24"/>
          <w:szCs w:val="24"/>
        </w:rPr>
      </w:pPr>
      <w:r w:rsidRPr="000F4BBE">
        <w:rPr>
          <w:b/>
          <w:sz w:val="24"/>
          <w:szCs w:val="24"/>
        </w:rPr>
        <w:t>PLAN REVIEWS</w:t>
      </w:r>
    </w:p>
    <w:p w:rsidR="000F4BBE" w:rsidRPr="000F4BBE" w:rsidRDefault="000F4BBE" w:rsidP="000F4BBE">
      <w:pPr>
        <w:spacing w:after="0" w:line="360" w:lineRule="auto"/>
        <w:jc w:val="both"/>
        <w:rPr>
          <w:b/>
          <w:sz w:val="24"/>
          <w:szCs w:val="24"/>
        </w:rPr>
      </w:pPr>
      <w:r w:rsidRPr="000F4BBE">
        <w:rPr>
          <w:b/>
          <w:sz w:val="24"/>
          <w:szCs w:val="24"/>
        </w:rPr>
        <w:t xml:space="preserve">ST. PETERS/BLACK GRANITE VILLAGE – </w:t>
      </w:r>
      <w:r w:rsidRPr="000F4BBE">
        <w:rPr>
          <w:sz w:val="24"/>
          <w:szCs w:val="24"/>
        </w:rPr>
        <w:t>PHASE I Approved,</w:t>
      </w:r>
      <w:r w:rsidRPr="000F4BBE">
        <w:rPr>
          <w:b/>
          <w:sz w:val="24"/>
          <w:szCs w:val="24"/>
        </w:rPr>
        <w:t xml:space="preserve"> </w:t>
      </w:r>
      <w:r w:rsidRPr="000F4BBE">
        <w:rPr>
          <w:sz w:val="24"/>
          <w:szCs w:val="24"/>
        </w:rPr>
        <w:t xml:space="preserve">Final approved with conditions.  Conditions not met, no one was present. </w:t>
      </w:r>
    </w:p>
    <w:p w:rsidR="000F4BBE" w:rsidRPr="000F4BBE" w:rsidRDefault="000F4BBE" w:rsidP="000F4BBE">
      <w:pPr>
        <w:spacing w:after="0" w:line="360" w:lineRule="auto"/>
        <w:jc w:val="both"/>
        <w:rPr>
          <w:sz w:val="24"/>
          <w:szCs w:val="24"/>
        </w:rPr>
      </w:pPr>
      <w:r w:rsidRPr="000F4BBE">
        <w:rPr>
          <w:b/>
          <w:sz w:val="24"/>
          <w:szCs w:val="24"/>
        </w:rPr>
        <w:t xml:space="preserve">ST. PETERS TRAIN STATION LAND DEVELOPMENT – </w:t>
      </w:r>
      <w:r w:rsidRPr="000F4BBE">
        <w:rPr>
          <w:sz w:val="24"/>
          <w:szCs w:val="24"/>
        </w:rPr>
        <w:t xml:space="preserve">Approved with conditions, conditions not met. No one was present. </w:t>
      </w:r>
    </w:p>
    <w:p w:rsidR="000F4BBE" w:rsidRPr="000F4BBE" w:rsidRDefault="000F4BBE" w:rsidP="000F4BBE">
      <w:pPr>
        <w:spacing w:after="0" w:line="360" w:lineRule="auto"/>
        <w:jc w:val="both"/>
        <w:rPr>
          <w:sz w:val="24"/>
          <w:szCs w:val="24"/>
        </w:rPr>
      </w:pPr>
      <w:r w:rsidRPr="000F4BBE">
        <w:rPr>
          <w:b/>
          <w:sz w:val="24"/>
          <w:szCs w:val="24"/>
        </w:rPr>
        <w:t xml:space="preserve">IRON RIDGE – </w:t>
      </w:r>
      <w:r w:rsidRPr="000F4BBE">
        <w:rPr>
          <w:sz w:val="24"/>
          <w:szCs w:val="24"/>
        </w:rPr>
        <w:t xml:space="preserve">Waiting for DEP approval. No one was present. </w:t>
      </w:r>
    </w:p>
    <w:p w:rsidR="000F4BBE" w:rsidRPr="000F4BBE" w:rsidRDefault="000F4BBE" w:rsidP="000F4BBE">
      <w:pPr>
        <w:spacing w:after="0" w:line="360" w:lineRule="auto"/>
        <w:jc w:val="both"/>
        <w:rPr>
          <w:sz w:val="24"/>
          <w:szCs w:val="24"/>
        </w:rPr>
      </w:pPr>
      <w:r w:rsidRPr="000F4BBE">
        <w:rPr>
          <w:b/>
          <w:sz w:val="24"/>
          <w:szCs w:val="24"/>
        </w:rPr>
        <w:t xml:space="preserve">545 ROCK RUN ROAD – </w:t>
      </w:r>
      <w:r w:rsidRPr="000F4BBE">
        <w:rPr>
          <w:sz w:val="24"/>
          <w:szCs w:val="24"/>
        </w:rPr>
        <w:t>An extension was reques</w:t>
      </w:r>
      <w:r w:rsidR="001F2DFE">
        <w:rPr>
          <w:sz w:val="24"/>
          <w:szCs w:val="24"/>
        </w:rPr>
        <w:t xml:space="preserve">ted by Mr. Orlow until December 31, 2021.  </w:t>
      </w:r>
      <w:r w:rsidRPr="000F4BBE">
        <w:rPr>
          <w:sz w:val="24"/>
          <w:szCs w:val="24"/>
        </w:rPr>
        <w:t xml:space="preserve">  </w:t>
      </w:r>
    </w:p>
    <w:p w:rsidR="000F4BBE" w:rsidRPr="000F4BBE" w:rsidRDefault="00BD7216" w:rsidP="000F4BBE">
      <w:pPr>
        <w:spacing w:after="0" w:line="360" w:lineRule="auto"/>
        <w:jc w:val="both"/>
        <w:rPr>
          <w:sz w:val="24"/>
          <w:szCs w:val="24"/>
        </w:rPr>
      </w:pPr>
      <w:r>
        <w:rPr>
          <w:sz w:val="24"/>
          <w:szCs w:val="24"/>
        </w:rPr>
        <w:t>Mr. Swine</w:t>
      </w:r>
      <w:r w:rsidR="001F2DFE">
        <w:rPr>
          <w:sz w:val="24"/>
          <w:szCs w:val="24"/>
        </w:rPr>
        <w:t>hart</w:t>
      </w:r>
      <w:r w:rsidR="000F4BBE" w:rsidRPr="000F4BBE">
        <w:rPr>
          <w:sz w:val="24"/>
          <w:szCs w:val="24"/>
        </w:rPr>
        <w:t xml:space="preserve"> made a motion to approve and grant the extension for the Subdivision Plan of 545</w:t>
      </w:r>
      <w:r w:rsidR="001F2DFE">
        <w:rPr>
          <w:sz w:val="24"/>
          <w:szCs w:val="24"/>
        </w:rPr>
        <w:t xml:space="preserve"> Rock Run Road until December 31</w:t>
      </w:r>
      <w:r w:rsidR="000F4BBE" w:rsidRPr="000F4BBE">
        <w:rPr>
          <w:sz w:val="24"/>
          <w:szCs w:val="24"/>
        </w:rPr>
        <w:t>, 2021, 2</w:t>
      </w:r>
      <w:r w:rsidR="000F4BBE" w:rsidRPr="000F4BBE">
        <w:rPr>
          <w:sz w:val="24"/>
          <w:szCs w:val="24"/>
          <w:vertAlign w:val="superscript"/>
        </w:rPr>
        <w:t>nd</w:t>
      </w:r>
      <w:r w:rsidR="001F2DFE">
        <w:rPr>
          <w:sz w:val="24"/>
          <w:szCs w:val="24"/>
        </w:rPr>
        <w:t xml:space="preserve"> Mr. Sydlosky</w:t>
      </w:r>
      <w:r>
        <w:rPr>
          <w:sz w:val="24"/>
          <w:szCs w:val="24"/>
        </w:rPr>
        <w:t>, 2</w:t>
      </w:r>
      <w:r w:rsidR="000F4BBE" w:rsidRPr="000F4BBE">
        <w:rPr>
          <w:sz w:val="24"/>
          <w:szCs w:val="24"/>
        </w:rPr>
        <w:t xml:space="preserve"> ayes. </w:t>
      </w:r>
    </w:p>
    <w:p w:rsidR="000F4BBE" w:rsidRDefault="001F2DFE" w:rsidP="000F4BBE">
      <w:pPr>
        <w:spacing w:after="0" w:line="360" w:lineRule="auto"/>
        <w:jc w:val="both"/>
        <w:rPr>
          <w:sz w:val="24"/>
          <w:szCs w:val="24"/>
        </w:rPr>
      </w:pPr>
      <w:r>
        <w:rPr>
          <w:b/>
          <w:sz w:val="24"/>
          <w:szCs w:val="24"/>
        </w:rPr>
        <w:lastRenderedPageBreak/>
        <w:t xml:space="preserve">BLACK GRANITE LP </w:t>
      </w:r>
      <w:r w:rsidR="00BD7216">
        <w:rPr>
          <w:b/>
          <w:sz w:val="24"/>
          <w:szCs w:val="24"/>
        </w:rPr>
        <w:t>- Mr</w:t>
      </w:r>
      <w:r>
        <w:rPr>
          <w:sz w:val="24"/>
          <w:szCs w:val="24"/>
        </w:rPr>
        <w:t>. Swinehart made a motion to approve and grant the extension for the Subdivision Plan of Black Granite LP until September 30, 2020, 2</w:t>
      </w:r>
      <w:r w:rsidRPr="001F2DFE">
        <w:rPr>
          <w:sz w:val="24"/>
          <w:szCs w:val="24"/>
          <w:vertAlign w:val="superscript"/>
        </w:rPr>
        <w:t>nd</w:t>
      </w:r>
      <w:r>
        <w:rPr>
          <w:sz w:val="24"/>
          <w:szCs w:val="24"/>
        </w:rPr>
        <w:t xml:space="preserve"> Mr. Sydlosky, 2 ayes. </w:t>
      </w:r>
    </w:p>
    <w:p w:rsidR="001F2DFE" w:rsidRPr="000F4BBE" w:rsidRDefault="001F2DFE" w:rsidP="000F4BBE">
      <w:pPr>
        <w:spacing w:after="0" w:line="360" w:lineRule="auto"/>
        <w:jc w:val="both"/>
        <w:rPr>
          <w:sz w:val="24"/>
          <w:szCs w:val="24"/>
        </w:rPr>
      </w:pPr>
      <w:r>
        <w:rPr>
          <w:sz w:val="24"/>
          <w:szCs w:val="24"/>
        </w:rPr>
        <w:t xml:space="preserve">Mr. Swinehart made a motion to approve the Non Building Waiver request for the Black Granite LP </w:t>
      </w:r>
      <w:r w:rsidR="00BD7216">
        <w:rPr>
          <w:sz w:val="24"/>
          <w:szCs w:val="24"/>
        </w:rPr>
        <w:t>Subdivision</w:t>
      </w:r>
      <w:r>
        <w:rPr>
          <w:sz w:val="24"/>
          <w:szCs w:val="24"/>
        </w:rPr>
        <w:t>, 2</w:t>
      </w:r>
      <w:r w:rsidRPr="001F2DFE">
        <w:rPr>
          <w:sz w:val="24"/>
          <w:szCs w:val="24"/>
          <w:vertAlign w:val="superscript"/>
        </w:rPr>
        <w:t>nd</w:t>
      </w:r>
      <w:r>
        <w:rPr>
          <w:sz w:val="24"/>
          <w:szCs w:val="24"/>
        </w:rPr>
        <w:t xml:space="preserve"> Mr. Sylodksy, 2 ayes. </w:t>
      </w:r>
    </w:p>
    <w:p w:rsidR="000F4BBE" w:rsidRPr="000F4BBE" w:rsidRDefault="000F4BBE" w:rsidP="000F4BBE">
      <w:pPr>
        <w:spacing w:after="0" w:line="360" w:lineRule="auto"/>
        <w:jc w:val="both"/>
        <w:rPr>
          <w:sz w:val="24"/>
          <w:szCs w:val="24"/>
        </w:rPr>
      </w:pPr>
      <w:r w:rsidRPr="000F4BBE">
        <w:rPr>
          <w:b/>
          <w:sz w:val="24"/>
          <w:szCs w:val="24"/>
        </w:rPr>
        <w:t xml:space="preserve">WINTERS – </w:t>
      </w:r>
      <w:r w:rsidRPr="000F4BBE">
        <w:rPr>
          <w:sz w:val="24"/>
          <w:szCs w:val="24"/>
        </w:rPr>
        <w:t xml:space="preserve">Extended until 9/3/2020.   No revised plans were received and no one was present.  </w:t>
      </w:r>
      <w:r w:rsidRPr="000F4BBE">
        <w:rPr>
          <w:b/>
          <w:sz w:val="24"/>
          <w:szCs w:val="24"/>
        </w:rPr>
        <w:t>THUN</w:t>
      </w:r>
      <w:r w:rsidR="001F2DFE">
        <w:rPr>
          <w:b/>
          <w:sz w:val="24"/>
          <w:szCs w:val="24"/>
        </w:rPr>
        <w:t xml:space="preserve">DERWASH LAND DEVELOPMENT PLAN – </w:t>
      </w:r>
      <w:r w:rsidR="001F2DFE">
        <w:rPr>
          <w:sz w:val="24"/>
          <w:szCs w:val="24"/>
        </w:rPr>
        <w:t xml:space="preserve">Plan has been recorded waiting for building permit to be approved to record Stormwater Agreement. </w:t>
      </w:r>
    </w:p>
    <w:p w:rsidR="001F2DFE" w:rsidRDefault="001F2DFE" w:rsidP="00B65CF3">
      <w:pPr>
        <w:spacing w:after="0" w:line="360" w:lineRule="auto"/>
        <w:rPr>
          <w:sz w:val="24"/>
          <w:szCs w:val="24"/>
        </w:rPr>
      </w:pPr>
      <w:r>
        <w:rPr>
          <w:b/>
          <w:sz w:val="24"/>
          <w:szCs w:val="24"/>
        </w:rPr>
        <w:t xml:space="preserve">WARWICK KNOLL – </w:t>
      </w:r>
      <w:r>
        <w:rPr>
          <w:sz w:val="24"/>
          <w:szCs w:val="24"/>
        </w:rPr>
        <w:t xml:space="preserve">There is a problem with the storm water basin, the note on the Warwick Knoll Subdivision plan states it is </w:t>
      </w:r>
      <w:r w:rsidR="00654CB9">
        <w:rPr>
          <w:sz w:val="24"/>
          <w:szCs w:val="24"/>
        </w:rPr>
        <w:t xml:space="preserve">responsibility of the </w:t>
      </w:r>
      <w:r>
        <w:rPr>
          <w:sz w:val="24"/>
          <w:szCs w:val="24"/>
        </w:rPr>
        <w:t>owner of Lot #</w:t>
      </w:r>
      <w:r w:rsidR="00654CB9">
        <w:rPr>
          <w:sz w:val="24"/>
          <w:szCs w:val="24"/>
        </w:rPr>
        <w:t xml:space="preserve">1 </w:t>
      </w:r>
      <w:bookmarkStart w:id="0" w:name="_GoBack"/>
      <w:bookmarkEnd w:id="0"/>
      <w:r>
        <w:rPr>
          <w:sz w:val="24"/>
          <w:szCs w:val="24"/>
        </w:rPr>
        <w:t xml:space="preserve">to repair.  Supervisors instructed the Zoning Officer to send a letter to make the necessary repairs. </w:t>
      </w:r>
    </w:p>
    <w:p w:rsidR="001F2DFE" w:rsidRDefault="001F2DFE" w:rsidP="00B65CF3">
      <w:pPr>
        <w:spacing w:after="0" w:line="360" w:lineRule="auto"/>
        <w:rPr>
          <w:b/>
          <w:sz w:val="24"/>
          <w:szCs w:val="24"/>
        </w:rPr>
      </w:pPr>
      <w:r>
        <w:rPr>
          <w:b/>
          <w:sz w:val="24"/>
          <w:szCs w:val="24"/>
        </w:rPr>
        <w:t>NO NEW BUSINESS</w:t>
      </w:r>
    </w:p>
    <w:p w:rsidR="001F2DFE" w:rsidRDefault="001F2DFE" w:rsidP="00B65CF3">
      <w:pPr>
        <w:spacing w:after="0" w:line="360" w:lineRule="auto"/>
        <w:rPr>
          <w:b/>
          <w:sz w:val="24"/>
          <w:szCs w:val="24"/>
        </w:rPr>
      </w:pPr>
      <w:r>
        <w:rPr>
          <w:b/>
          <w:sz w:val="24"/>
          <w:szCs w:val="24"/>
        </w:rPr>
        <w:t xml:space="preserve">OLD BUSINESS </w:t>
      </w:r>
    </w:p>
    <w:p w:rsidR="00C34A85" w:rsidRDefault="00C34A85" w:rsidP="00B65CF3">
      <w:pPr>
        <w:spacing w:after="0" w:line="360" w:lineRule="auto"/>
        <w:rPr>
          <w:sz w:val="24"/>
          <w:szCs w:val="24"/>
        </w:rPr>
      </w:pPr>
      <w:r>
        <w:rPr>
          <w:sz w:val="24"/>
          <w:szCs w:val="24"/>
        </w:rPr>
        <w:t>Service Electric franchise Renewal – waiting for their response to Solicitor Crotty</w:t>
      </w:r>
      <w:r w:rsidR="0004013B">
        <w:rPr>
          <w:sz w:val="24"/>
          <w:szCs w:val="24"/>
        </w:rPr>
        <w:t>, franchise does not need to be renewed until 2022</w:t>
      </w:r>
      <w:r>
        <w:rPr>
          <w:sz w:val="24"/>
          <w:szCs w:val="24"/>
        </w:rPr>
        <w:t xml:space="preserve">. </w:t>
      </w:r>
    </w:p>
    <w:p w:rsidR="00C34A85" w:rsidRDefault="00C34A85" w:rsidP="00B65CF3">
      <w:pPr>
        <w:spacing w:after="0" w:line="360" w:lineRule="auto"/>
        <w:rPr>
          <w:sz w:val="24"/>
          <w:szCs w:val="24"/>
        </w:rPr>
      </w:pPr>
      <w:r>
        <w:rPr>
          <w:sz w:val="24"/>
          <w:szCs w:val="24"/>
        </w:rPr>
        <w:t xml:space="preserve">American Tower </w:t>
      </w:r>
      <w:r w:rsidR="00BD7216">
        <w:rPr>
          <w:sz w:val="24"/>
          <w:szCs w:val="24"/>
        </w:rPr>
        <w:t>- waiting</w:t>
      </w:r>
      <w:r>
        <w:rPr>
          <w:sz w:val="24"/>
          <w:szCs w:val="24"/>
        </w:rPr>
        <w:t xml:space="preserve"> for plans to review, no action taken. </w:t>
      </w:r>
    </w:p>
    <w:p w:rsidR="00C34A85" w:rsidRDefault="00C34A85" w:rsidP="00B65CF3">
      <w:pPr>
        <w:spacing w:after="0" w:line="360" w:lineRule="auto"/>
        <w:rPr>
          <w:b/>
          <w:sz w:val="24"/>
          <w:szCs w:val="24"/>
        </w:rPr>
      </w:pPr>
      <w:r>
        <w:rPr>
          <w:b/>
          <w:sz w:val="24"/>
          <w:szCs w:val="24"/>
        </w:rPr>
        <w:t>CORRESPONDENCE</w:t>
      </w:r>
    </w:p>
    <w:p w:rsidR="0004013B" w:rsidRDefault="00C34A85" w:rsidP="00B65CF3">
      <w:pPr>
        <w:spacing w:after="0" w:line="360" w:lineRule="auto"/>
        <w:rPr>
          <w:sz w:val="24"/>
          <w:szCs w:val="24"/>
        </w:rPr>
      </w:pPr>
      <w:r>
        <w:rPr>
          <w:sz w:val="24"/>
          <w:szCs w:val="24"/>
        </w:rPr>
        <w:t xml:space="preserve">Elverson/Honey Brook EMS </w:t>
      </w:r>
      <w:r w:rsidR="0004013B">
        <w:rPr>
          <w:sz w:val="24"/>
          <w:szCs w:val="24"/>
        </w:rPr>
        <w:t>– No report submitted.</w:t>
      </w:r>
    </w:p>
    <w:p w:rsidR="0004013B" w:rsidRDefault="0004013B" w:rsidP="00B65CF3">
      <w:pPr>
        <w:spacing w:after="0" w:line="360" w:lineRule="auto"/>
        <w:rPr>
          <w:sz w:val="24"/>
          <w:szCs w:val="24"/>
        </w:rPr>
      </w:pPr>
      <w:r>
        <w:rPr>
          <w:sz w:val="24"/>
          <w:szCs w:val="24"/>
        </w:rPr>
        <w:t xml:space="preserve">PA State Police reported 48 calls to Warwick in June 2020. </w:t>
      </w:r>
    </w:p>
    <w:p w:rsidR="0004013B" w:rsidRDefault="0004013B" w:rsidP="00B65CF3">
      <w:pPr>
        <w:spacing w:after="0" w:line="360" w:lineRule="auto"/>
        <w:rPr>
          <w:sz w:val="24"/>
          <w:szCs w:val="24"/>
        </w:rPr>
      </w:pPr>
      <w:r>
        <w:rPr>
          <w:sz w:val="24"/>
          <w:szCs w:val="24"/>
        </w:rPr>
        <w:t xml:space="preserve">Ridge Fire Police reported two calls for Warwick in June 2020. </w:t>
      </w:r>
    </w:p>
    <w:p w:rsidR="0004013B" w:rsidRDefault="0004013B" w:rsidP="00B65CF3">
      <w:pPr>
        <w:spacing w:after="0" w:line="360" w:lineRule="auto"/>
        <w:rPr>
          <w:sz w:val="24"/>
          <w:szCs w:val="24"/>
        </w:rPr>
      </w:pPr>
      <w:r>
        <w:rPr>
          <w:sz w:val="24"/>
          <w:szCs w:val="24"/>
        </w:rPr>
        <w:t xml:space="preserve">Ridge Fire Company reported two call to Warwick in June 2020. </w:t>
      </w:r>
    </w:p>
    <w:p w:rsidR="0004013B" w:rsidRDefault="0004013B" w:rsidP="00B65CF3">
      <w:pPr>
        <w:spacing w:after="0" w:line="360" w:lineRule="auto"/>
        <w:rPr>
          <w:sz w:val="24"/>
          <w:szCs w:val="24"/>
        </w:rPr>
      </w:pPr>
      <w:r>
        <w:rPr>
          <w:sz w:val="24"/>
          <w:szCs w:val="24"/>
        </w:rPr>
        <w:t xml:space="preserve">TVFD reported eight calls to Warwick in June 2020. </w:t>
      </w:r>
    </w:p>
    <w:p w:rsidR="0004013B" w:rsidRDefault="0004013B" w:rsidP="00B65CF3">
      <w:pPr>
        <w:spacing w:after="0" w:line="360" w:lineRule="auto"/>
        <w:rPr>
          <w:sz w:val="24"/>
          <w:szCs w:val="24"/>
        </w:rPr>
      </w:pPr>
      <w:r>
        <w:rPr>
          <w:sz w:val="24"/>
          <w:szCs w:val="24"/>
        </w:rPr>
        <w:t xml:space="preserve">Chester County Housing Equality Center of Pennsylvania sent a letter offering resources to support Equal Housing. </w:t>
      </w:r>
    </w:p>
    <w:p w:rsidR="0004013B" w:rsidRDefault="0004013B" w:rsidP="00B65CF3">
      <w:pPr>
        <w:spacing w:after="0" w:line="360" w:lineRule="auto"/>
        <w:rPr>
          <w:sz w:val="24"/>
          <w:szCs w:val="24"/>
        </w:rPr>
      </w:pPr>
      <w:r>
        <w:rPr>
          <w:sz w:val="24"/>
          <w:szCs w:val="24"/>
        </w:rPr>
        <w:t xml:space="preserve">Chester County Library is offering a ZOOM summer reading program.  </w:t>
      </w:r>
    </w:p>
    <w:p w:rsidR="00C12503" w:rsidRDefault="00C12503" w:rsidP="00B65CF3">
      <w:pPr>
        <w:spacing w:after="0" w:line="360" w:lineRule="auto"/>
        <w:rPr>
          <w:sz w:val="24"/>
          <w:szCs w:val="24"/>
        </w:rPr>
      </w:pPr>
      <w:r>
        <w:rPr>
          <w:sz w:val="24"/>
          <w:szCs w:val="24"/>
        </w:rPr>
        <w:t>Knies Insur</w:t>
      </w:r>
      <w:r w:rsidR="00BD7216">
        <w:rPr>
          <w:sz w:val="24"/>
          <w:szCs w:val="24"/>
        </w:rPr>
        <w:t>ance Group sent a letter outlining</w:t>
      </w:r>
      <w:r>
        <w:rPr>
          <w:sz w:val="24"/>
          <w:szCs w:val="24"/>
        </w:rPr>
        <w:t xml:space="preserve"> the Township renewal for June 2020 to June 2021 with an increase due to increase in payroll.  </w:t>
      </w:r>
    </w:p>
    <w:p w:rsidR="00C12503" w:rsidRDefault="00C12503" w:rsidP="00B65CF3">
      <w:pPr>
        <w:spacing w:after="0" w:line="360" w:lineRule="auto"/>
        <w:rPr>
          <w:sz w:val="24"/>
          <w:szCs w:val="24"/>
        </w:rPr>
      </w:pPr>
      <w:r>
        <w:rPr>
          <w:sz w:val="24"/>
          <w:szCs w:val="24"/>
        </w:rPr>
        <w:t xml:space="preserve">Solicitor Crotty explained Resolution 2020-6R a resolution for the deposition of old Township </w:t>
      </w:r>
      <w:r w:rsidR="00BD7216">
        <w:rPr>
          <w:sz w:val="24"/>
          <w:szCs w:val="24"/>
        </w:rPr>
        <w:t>records</w:t>
      </w:r>
      <w:r>
        <w:rPr>
          <w:sz w:val="24"/>
          <w:szCs w:val="24"/>
        </w:rPr>
        <w:t>.  Mr. Swinehart made a motion to adopt Resolution 2020-6R, 2</w:t>
      </w:r>
      <w:r w:rsidRPr="00C12503">
        <w:rPr>
          <w:sz w:val="24"/>
          <w:szCs w:val="24"/>
          <w:vertAlign w:val="superscript"/>
        </w:rPr>
        <w:t>nd</w:t>
      </w:r>
      <w:r>
        <w:rPr>
          <w:sz w:val="24"/>
          <w:szCs w:val="24"/>
        </w:rPr>
        <w:t xml:space="preserve"> Mr. Sydlosky, 2 ayes. </w:t>
      </w:r>
    </w:p>
    <w:p w:rsidR="00C12503" w:rsidRDefault="00C12503" w:rsidP="00B65CF3">
      <w:pPr>
        <w:spacing w:after="0" w:line="360" w:lineRule="auto"/>
        <w:rPr>
          <w:sz w:val="24"/>
          <w:szCs w:val="24"/>
        </w:rPr>
      </w:pPr>
      <w:r>
        <w:rPr>
          <w:sz w:val="24"/>
          <w:szCs w:val="24"/>
        </w:rPr>
        <w:lastRenderedPageBreak/>
        <w:t xml:space="preserve">Solicitor Crotty explained the Acknowledgement of Payment for the Lehrer project.  The Township agreed to pay an additional $37,154.00 to preserve the woodlands.  </w:t>
      </w:r>
    </w:p>
    <w:p w:rsidR="00C12503" w:rsidRDefault="00C12503" w:rsidP="00B65CF3">
      <w:pPr>
        <w:spacing w:after="0" w:line="360" w:lineRule="auto"/>
        <w:rPr>
          <w:sz w:val="24"/>
          <w:szCs w:val="24"/>
        </w:rPr>
      </w:pPr>
      <w:r>
        <w:rPr>
          <w:sz w:val="24"/>
          <w:szCs w:val="24"/>
        </w:rPr>
        <w:t xml:space="preserve">Mr. Swinehart stated that the additional money was to complete and necessary amount the Lehrer’s were </w:t>
      </w:r>
      <w:r w:rsidR="00BD7216">
        <w:rPr>
          <w:sz w:val="24"/>
          <w:szCs w:val="24"/>
        </w:rPr>
        <w:t>requesting to</w:t>
      </w:r>
      <w:r>
        <w:rPr>
          <w:sz w:val="24"/>
          <w:szCs w:val="24"/>
        </w:rPr>
        <w:t xml:space="preserve"> preserve 56.58 acres from development and preserve the farm and woodlands. </w:t>
      </w:r>
    </w:p>
    <w:p w:rsidR="00C12503" w:rsidRDefault="00C12503" w:rsidP="00B65CF3">
      <w:pPr>
        <w:spacing w:after="0" w:line="360" w:lineRule="auto"/>
        <w:rPr>
          <w:sz w:val="24"/>
          <w:szCs w:val="24"/>
        </w:rPr>
      </w:pPr>
      <w:r>
        <w:rPr>
          <w:sz w:val="24"/>
          <w:szCs w:val="24"/>
        </w:rPr>
        <w:t xml:space="preserve">Mr. </w:t>
      </w:r>
      <w:proofErr w:type="spellStart"/>
      <w:r w:rsidR="00654CB9">
        <w:rPr>
          <w:sz w:val="24"/>
          <w:szCs w:val="24"/>
        </w:rPr>
        <w:t>Swine</w:t>
      </w:r>
      <w:r w:rsidR="00BD7216">
        <w:rPr>
          <w:sz w:val="24"/>
          <w:szCs w:val="24"/>
        </w:rPr>
        <w:t>hart</w:t>
      </w:r>
      <w:proofErr w:type="spellEnd"/>
      <w:r>
        <w:rPr>
          <w:sz w:val="24"/>
          <w:szCs w:val="24"/>
        </w:rPr>
        <w:t xml:space="preserve"> made a motion to approve the Acknowledgement of Payment </w:t>
      </w:r>
      <w:r w:rsidR="00BD7216">
        <w:rPr>
          <w:sz w:val="24"/>
          <w:szCs w:val="24"/>
        </w:rPr>
        <w:t>agreement</w:t>
      </w:r>
      <w:r>
        <w:rPr>
          <w:sz w:val="24"/>
          <w:szCs w:val="24"/>
        </w:rPr>
        <w:t xml:space="preserve"> and to issue payment in the amount of $37,154.00 to the Lehrer’s, 2</w:t>
      </w:r>
      <w:r w:rsidRPr="00C12503">
        <w:rPr>
          <w:sz w:val="24"/>
          <w:szCs w:val="24"/>
          <w:vertAlign w:val="superscript"/>
        </w:rPr>
        <w:t>nd</w:t>
      </w:r>
      <w:r>
        <w:rPr>
          <w:sz w:val="24"/>
          <w:szCs w:val="24"/>
        </w:rPr>
        <w:t xml:space="preserve"> Mr. Sydlosky, 2 ayes. </w:t>
      </w:r>
    </w:p>
    <w:p w:rsidR="005C5164" w:rsidRDefault="005C5164" w:rsidP="00B65CF3">
      <w:pPr>
        <w:spacing w:after="0" w:line="360" w:lineRule="auto"/>
        <w:rPr>
          <w:sz w:val="24"/>
          <w:szCs w:val="24"/>
        </w:rPr>
      </w:pPr>
      <w:r>
        <w:rPr>
          <w:sz w:val="24"/>
          <w:szCs w:val="24"/>
        </w:rPr>
        <w:t>Mr. Sydlosky made a motion to pay the bills, 2</w:t>
      </w:r>
      <w:r w:rsidRPr="005C5164">
        <w:rPr>
          <w:sz w:val="24"/>
          <w:szCs w:val="24"/>
          <w:vertAlign w:val="superscript"/>
        </w:rPr>
        <w:t>nd</w:t>
      </w:r>
      <w:r>
        <w:rPr>
          <w:sz w:val="24"/>
          <w:szCs w:val="24"/>
        </w:rPr>
        <w:t xml:space="preserve"> Mr. Swinehart, 2 ayes. </w:t>
      </w:r>
    </w:p>
    <w:p w:rsidR="005C5164" w:rsidRDefault="005C5164" w:rsidP="00B65CF3">
      <w:pPr>
        <w:spacing w:after="0" w:line="360" w:lineRule="auto"/>
        <w:rPr>
          <w:sz w:val="24"/>
          <w:szCs w:val="24"/>
        </w:rPr>
      </w:pPr>
      <w:r>
        <w:rPr>
          <w:sz w:val="24"/>
          <w:szCs w:val="24"/>
        </w:rPr>
        <w:t>Mrs. Sydlosky made a motion to adjourn the meeting at 8:00 p.m., 2</w:t>
      </w:r>
      <w:r w:rsidRPr="005C5164">
        <w:rPr>
          <w:sz w:val="24"/>
          <w:szCs w:val="24"/>
          <w:vertAlign w:val="superscript"/>
        </w:rPr>
        <w:t>nd</w:t>
      </w:r>
      <w:r>
        <w:rPr>
          <w:sz w:val="24"/>
          <w:szCs w:val="24"/>
        </w:rPr>
        <w:t xml:space="preserve"> Mr. Swinehart, 2 ayes. </w:t>
      </w:r>
    </w:p>
    <w:p w:rsidR="005C5164" w:rsidRDefault="005C5164" w:rsidP="00B65CF3">
      <w:pPr>
        <w:spacing w:after="0" w:line="36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Respectfully submitted, </w:t>
      </w:r>
    </w:p>
    <w:p w:rsidR="005C5164" w:rsidRDefault="005C5164" w:rsidP="00B65CF3">
      <w:pPr>
        <w:spacing w:after="0" w:line="360" w:lineRule="auto"/>
        <w:rPr>
          <w:sz w:val="24"/>
          <w:szCs w:val="24"/>
        </w:rPr>
      </w:pPr>
    </w:p>
    <w:p w:rsidR="005C5164" w:rsidRDefault="005C5164" w:rsidP="00B65CF3">
      <w:pPr>
        <w:spacing w:after="0" w:line="36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Joan P. Grimley, Secretary </w:t>
      </w:r>
    </w:p>
    <w:p w:rsidR="005C5164" w:rsidRDefault="005C5164" w:rsidP="00B65CF3">
      <w:pPr>
        <w:spacing w:after="0" w:line="360" w:lineRule="auto"/>
        <w:rPr>
          <w:sz w:val="24"/>
          <w:szCs w:val="24"/>
        </w:rPr>
      </w:pPr>
    </w:p>
    <w:p w:rsidR="003B6D0F" w:rsidRPr="001F2DFE" w:rsidRDefault="00C34A85" w:rsidP="00B65CF3">
      <w:pPr>
        <w:spacing w:after="0" w:line="360" w:lineRule="auto"/>
        <w:rPr>
          <w:sz w:val="24"/>
          <w:szCs w:val="24"/>
        </w:rPr>
      </w:pPr>
      <w:r>
        <w:rPr>
          <w:sz w:val="24"/>
          <w:szCs w:val="24"/>
        </w:rPr>
        <w:t xml:space="preserve"> </w:t>
      </w:r>
      <w:r w:rsidR="001F2DFE">
        <w:rPr>
          <w:sz w:val="24"/>
          <w:szCs w:val="24"/>
        </w:rPr>
        <w:t xml:space="preserve"> </w:t>
      </w:r>
    </w:p>
    <w:p w:rsidR="00140DFA" w:rsidRDefault="00140DFA" w:rsidP="00B65CF3">
      <w:pPr>
        <w:spacing w:after="0" w:line="360" w:lineRule="auto"/>
        <w:rPr>
          <w:sz w:val="24"/>
          <w:szCs w:val="24"/>
        </w:rPr>
      </w:pPr>
    </w:p>
    <w:p w:rsidR="00CA5A31" w:rsidRDefault="00CA5A31" w:rsidP="00B65CF3">
      <w:pPr>
        <w:spacing w:after="0" w:line="360" w:lineRule="auto"/>
        <w:rPr>
          <w:sz w:val="24"/>
          <w:szCs w:val="24"/>
        </w:rPr>
      </w:pPr>
    </w:p>
    <w:p w:rsidR="009A54F8" w:rsidRDefault="00F92494" w:rsidP="00B65CF3">
      <w:pPr>
        <w:spacing w:after="0" w:line="360" w:lineRule="auto"/>
        <w:rPr>
          <w:sz w:val="24"/>
          <w:szCs w:val="24"/>
        </w:rPr>
      </w:pPr>
      <w:r>
        <w:rPr>
          <w:sz w:val="24"/>
          <w:szCs w:val="24"/>
        </w:rPr>
        <w:t xml:space="preserve">  </w:t>
      </w:r>
      <w:r w:rsidR="009A54F8">
        <w:rPr>
          <w:sz w:val="24"/>
          <w:szCs w:val="24"/>
        </w:rPr>
        <w:t xml:space="preserve"> </w:t>
      </w:r>
    </w:p>
    <w:p w:rsidR="009A54F8" w:rsidRDefault="009A54F8" w:rsidP="00B65CF3">
      <w:pPr>
        <w:spacing w:after="0" w:line="360" w:lineRule="auto"/>
        <w:rPr>
          <w:sz w:val="24"/>
          <w:szCs w:val="24"/>
        </w:rPr>
      </w:pPr>
    </w:p>
    <w:p w:rsidR="009A54F8" w:rsidRDefault="009A54F8" w:rsidP="00B65CF3">
      <w:pPr>
        <w:spacing w:after="0" w:line="360" w:lineRule="auto"/>
        <w:rPr>
          <w:sz w:val="24"/>
          <w:szCs w:val="24"/>
        </w:rPr>
      </w:pPr>
    </w:p>
    <w:p w:rsidR="004323AC" w:rsidRDefault="004323AC" w:rsidP="00B65CF3">
      <w:pPr>
        <w:spacing w:after="0" w:line="360" w:lineRule="auto"/>
        <w:rPr>
          <w:sz w:val="24"/>
          <w:szCs w:val="24"/>
        </w:rPr>
      </w:pPr>
      <w:r>
        <w:rPr>
          <w:sz w:val="24"/>
          <w:szCs w:val="24"/>
        </w:rPr>
        <w:t xml:space="preserve"> </w:t>
      </w:r>
    </w:p>
    <w:p w:rsidR="00B65CF3" w:rsidRPr="00B65CF3" w:rsidRDefault="00B65CF3" w:rsidP="00B65CF3">
      <w:pPr>
        <w:spacing w:after="0" w:line="360" w:lineRule="auto"/>
        <w:rPr>
          <w:sz w:val="24"/>
          <w:szCs w:val="24"/>
        </w:rPr>
      </w:pPr>
    </w:p>
    <w:p w:rsidR="00B65CF3" w:rsidRPr="00B65CF3" w:rsidRDefault="00B65CF3" w:rsidP="00B65CF3">
      <w:pPr>
        <w:jc w:val="center"/>
        <w:rPr>
          <w:b/>
          <w:sz w:val="24"/>
          <w:szCs w:val="24"/>
        </w:rPr>
      </w:pPr>
    </w:p>
    <w:sectPr w:rsidR="00B65CF3" w:rsidRPr="00B65CF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958" w:rsidRDefault="00500958" w:rsidP="00BD7216">
      <w:pPr>
        <w:spacing w:after="0" w:line="240" w:lineRule="auto"/>
      </w:pPr>
      <w:r>
        <w:separator/>
      </w:r>
    </w:p>
  </w:endnote>
  <w:endnote w:type="continuationSeparator" w:id="0">
    <w:p w:rsidR="00500958" w:rsidRDefault="00500958" w:rsidP="00BD7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7177383"/>
      <w:docPartObj>
        <w:docPartGallery w:val="Page Numbers (Bottom of Page)"/>
        <w:docPartUnique/>
      </w:docPartObj>
    </w:sdtPr>
    <w:sdtEndPr>
      <w:rPr>
        <w:color w:val="7F7F7F" w:themeColor="background1" w:themeShade="7F"/>
        <w:spacing w:val="60"/>
      </w:rPr>
    </w:sdtEndPr>
    <w:sdtContent>
      <w:p w:rsidR="00BD7216" w:rsidRDefault="00BD721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54CB9" w:rsidRPr="00654CB9">
          <w:rPr>
            <w:b/>
            <w:bCs/>
            <w:noProof/>
          </w:rPr>
          <w:t>4</w:t>
        </w:r>
        <w:r>
          <w:rPr>
            <w:b/>
            <w:bCs/>
            <w:noProof/>
          </w:rPr>
          <w:fldChar w:fldCharType="end"/>
        </w:r>
        <w:r>
          <w:rPr>
            <w:b/>
            <w:bCs/>
          </w:rPr>
          <w:t xml:space="preserve"> | </w:t>
        </w:r>
        <w:r>
          <w:rPr>
            <w:color w:val="7F7F7F" w:themeColor="background1" w:themeShade="7F"/>
            <w:spacing w:val="60"/>
          </w:rPr>
          <w:t>Page</w:t>
        </w:r>
      </w:p>
    </w:sdtContent>
  </w:sdt>
  <w:p w:rsidR="00BD7216" w:rsidRDefault="00BD72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958" w:rsidRDefault="00500958" w:rsidP="00BD7216">
      <w:pPr>
        <w:spacing w:after="0" w:line="240" w:lineRule="auto"/>
      </w:pPr>
      <w:r>
        <w:separator/>
      </w:r>
    </w:p>
  </w:footnote>
  <w:footnote w:type="continuationSeparator" w:id="0">
    <w:p w:rsidR="00500958" w:rsidRDefault="00500958" w:rsidP="00BD72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CF3"/>
    <w:rsid w:val="0004013B"/>
    <w:rsid w:val="000F4BBE"/>
    <w:rsid w:val="00140DFA"/>
    <w:rsid w:val="001F2DFE"/>
    <w:rsid w:val="002C181A"/>
    <w:rsid w:val="003B6D0F"/>
    <w:rsid w:val="0041323F"/>
    <w:rsid w:val="004323AC"/>
    <w:rsid w:val="00500958"/>
    <w:rsid w:val="005C5164"/>
    <w:rsid w:val="00654CB9"/>
    <w:rsid w:val="007B721B"/>
    <w:rsid w:val="0083627F"/>
    <w:rsid w:val="009561DB"/>
    <w:rsid w:val="009A54F8"/>
    <w:rsid w:val="00B65CF3"/>
    <w:rsid w:val="00BD7216"/>
    <w:rsid w:val="00C12503"/>
    <w:rsid w:val="00C34A85"/>
    <w:rsid w:val="00C66C2F"/>
    <w:rsid w:val="00CA5A31"/>
    <w:rsid w:val="00CB51E3"/>
    <w:rsid w:val="00F92494"/>
    <w:rsid w:val="00FD3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E3129F-4B58-4666-868D-73C8A883B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216"/>
  </w:style>
  <w:style w:type="paragraph" w:styleId="Footer">
    <w:name w:val="footer"/>
    <w:basedOn w:val="Normal"/>
    <w:link w:val="FooterChar"/>
    <w:uiPriority w:val="99"/>
    <w:unhideWhenUsed/>
    <w:rsid w:val="00BD7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4451</TotalTime>
  <Pages>1</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dc:creator>
  <cp:keywords/>
  <dc:description/>
  <cp:lastModifiedBy>Joan</cp:lastModifiedBy>
  <cp:revision>9</cp:revision>
  <cp:lastPrinted>2020-07-29T14:12:00Z</cp:lastPrinted>
  <dcterms:created xsi:type="dcterms:W3CDTF">2020-07-22T13:14:00Z</dcterms:created>
  <dcterms:modified xsi:type="dcterms:W3CDTF">2020-07-29T14:12:00Z</dcterms:modified>
</cp:coreProperties>
</file>